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331"/>
        <w:tblW w:w="11520" w:type="dxa"/>
        <w:tblInd w:w="-365" w:type="dxa"/>
        <w:tblLook w:val="04A0" w:firstRow="1" w:lastRow="0" w:firstColumn="1" w:lastColumn="0" w:noHBand="0" w:noVBand="1"/>
      </w:tblPr>
      <w:tblGrid>
        <w:gridCol w:w="2679"/>
        <w:gridCol w:w="3778"/>
        <w:gridCol w:w="873"/>
        <w:gridCol w:w="869"/>
        <w:gridCol w:w="1261"/>
        <w:gridCol w:w="761"/>
        <w:gridCol w:w="185"/>
        <w:gridCol w:w="1114"/>
      </w:tblGrid>
      <w:tr w:rsidR="00B328CA" w:rsidRPr="00B328CA" w14:paraId="18071B98" w14:textId="77777777" w:rsidTr="00B328CA">
        <w:trPr>
          <w:trHeight w:val="20"/>
        </w:trPr>
        <w:tc>
          <w:tcPr>
            <w:tcW w:w="2679" w:type="dxa"/>
            <w:tcBorders>
              <w:top w:val="single" w:sz="4" w:space="0" w:color="BFBFBF"/>
              <w:left w:val="single" w:sz="4" w:space="0" w:color="BFBFBF"/>
              <w:bottom w:val="nil"/>
              <w:right w:val="nil"/>
            </w:tcBorders>
            <w:shd w:val="clear" w:color="auto" w:fill="C1F7C4"/>
          </w:tcPr>
          <w:p w14:paraId="57DA9BE3" w14:textId="77777777" w:rsidR="00B328CA" w:rsidRPr="00B328CA" w:rsidRDefault="00B328CA" w:rsidP="00B328CA">
            <w:pPr>
              <w:autoSpaceDE w:val="0"/>
              <w:autoSpaceDN w:val="0"/>
              <w:adjustRightInd w:val="0"/>
              <w:ind w:left="-15"/>
              <w:rPr>
                <w:rFonts w:ascii="Calibri" w:eastAsia="Times New Roman" w:hAnsi="Calibri" w:cs="Times New Roman"/>
              </w:rPr>
            </w:pPr>
            <w:r w:rsidRPr="00B328CA">
              <w:rPr>
                <w:rFonts w:ascii="Arial" w:eastAsia="Times New Roman" w:hAnsi="Arial" w:cs="Arial"/>
                <w:sz w:val="18"/>
                <w:szCs w:val="18"/>
                <w:u w:val="single"/>
              </w:rPr>
              <w:br w:type="page"/>
            </w:r>
            <w:r w:rsidRPr="00B328CA">
              <w:rPr>
                <w:rFonts w:ascii="Engravers MT" w:eastAsia="Times New Roman" w:hAnsi="Engravers MT" w:cs="Arial"/>
                <w:sz w:val="52"/>
                <w:szCs w:val="52"/>
              </w:rPr>
              <w:t xml:space="preserve">   </w:t>
            </w:r>
          </w:p>
          <w:p w14:paraId="789B4461" w14:textId="77777777" w:rsidR="00B328CA" w:rsidRPr="00B328CA" w:rsidRDefault="00B328CA" w:rsidP="00B328CA">
            <w:pPr>
              <w:autoSpaceDE w:val="0"/>
              <w:autoSpaceDN w:val="0"/>
              <w:adjustRightInd w:val="0"/>
              <w:ind w:left="-15"/>
              <w:rPr>
                <w:rFonts w:ascii="Calibri" w:eastAsia="Times New Roman" w:hAnsi="Calibri" w:cs="Times New Roman"/>
              </w:rPr>
            </w:pPr>
            <w:r w:rsidRPr="00B328CA">
              <w:rPr>
                <w:rFonts w:ascii="Calibri" w:eastAsia="Times New Roman" w:hAnsi="Calibri" w:cs="Times New Roman"/>
                <w:snapToGrid w:val="0"/>
                <w:color w:val="FF0000"/>
                <w:sz w:val="28"/>
                <w:szCs w:val="28"/>
              </w:rPr>
              <w:t>Posttraumatic Stress Disorder/PCL-C</w:t>
            </w:r>
            <w:r w:rsidRPr="00B328CA">
              <w:rPr>
                <w:rFonts w:ascii="Calibri" w:eastAsia="Times New Roman" w:hAnsi="Calibri" w:cs="Times New Roman"/>
                <w:color w:val="FF0000"/>
                <w:sz w:val="24"/>
                <w:szCs w:val="24"/>
                <w:shd w:val="clear" w:color="auto" w:fill="D9D9D9"/>
              </w:rPr>
              <w:t xml:space="preserve">   </w:t>
            </w:r>
          </w:p>
        </w:tc>
        <w:tc>
          <w:tcPr>
            <w:tcW w:w="8841" w:type="dxa"/>
            <w:gridSpan w:val="7"/>
            <w:tcBorders>
              <w:top w:val="single" w:sz="4" w:space="0" w:color="BFBFBF"/>
              <w:left w:val="nil"/>
              <w:bottom w:val="nil"/>
              <w:right w:val="single" w:sz="4" w:space="0" w:color="BFBFBF"/>
            </w:tcBorders>
            <w:shd w:val="clear" w:color="auto" w:fill="C1F7C4"/>
          </w:tcPr>
          <w:p w14:paraId="779B332C" w14:textId="77777777" w:rsidR="00B328CA" w:rsidRPr="00B328CA" w:rsidRDefault="00B328CA" w:rsidP="00B328CA">
            <w:pPr>
              <w:autoSpaceDE w:val="0"/>
              <w:autoSpaceDN w:val="0"/>
              <w:adjustRightInd w:val="0"/>
              <w:ind w:left="-15"/>
              <w:rPr>
                <w:rFonts w:ascii="Calibri" w:eastAsia="Times New Roman" w:hAnsi="Calibri" w:cs="Times New Roman"/>
              </w:rPr>
            </w:pPr>
            <w:r w:rsidRPr="00B328CA">
              <w:rPr>
                <w:rFonts w:ascii="Calibri" w:eastAsia="Times New Roman" w:hAnsi="Calibri" w:cs="Times New Roman"/>
                <w:sz w:val="24"/>
                <w:szCs w:val="24"/>
              </w:rPr>
              <w:t xml:space="preserve">Circle the number in the boxes below to answer the questions.  Below is a list of problems and complaints that people sometimes have in response to stressful life experiences.  Please read each one carefully and indicate how much you have been bothered by that problem </w:t>
            </w:r>
            <w:r w:rsidRPr="00B328CA">
              <w:rPr>
                <w:rFonts w:ascii="Calibri" w:eastAsia="Times New Roman" w:hAnsi="Calibri" w:cs="Times New Roman"/>
                <w:sz w:val="24"/>
                <w:szCs w:val="24"/>
                <w:u w:val="single"/>
              </w:rPr>
              <w:t>in the past month</w:t>
            </w:r>
            <w:r w:rsidRPr="00B328CA">
              <w:rPr>
                <w:rFonts w:ascii="Calibri" w:eastAsia="Times New Roman" w:hAnsi="Calibri" w:cs="Times New Roman"/>
                <w:sz w:val="24"/>
                <w:szCs w:val="24"/>
              </w:rPr>
              <w:t>.</w:t>
            </w:r>
          </w:p>
        </w:tc>
      </w:tr>
      <w:tr w:rsidR="00B328CA" w:rsidRPr="00B328CA" w14:paraId="38963064" w14:textId="77777777" w:rsidTr="00B328CA">
        <w:trPr>
          <w:trHeight w:val="260"/>
        </w:trPr>
        <w:tc>
          <w:tcPr>
            <w:tcW w:w="6457" w:type="dxa"/>
            <w:gridSpan w:val="2"/>
            <w:tcBorders>
              <w:top w:val="single" w:sz="4" w:space="0" w:color="D9D9D9"/>
              <w:left w:val="single" w:sz="4" w:space="0" w:color="D9D9D9"/>
              <w:bottom w:val="single" w:sz="6" w:space="0" w:color="D9D9D9"/>
              <w:right w:val="single" w:sz="6" w:space="0" w:color="D9D9D9"/>
            </w:tcBorders>
            <w:shd w:val="clear" w:color="auto" w:fill="auto"/>
          </w:tcPr>
          <w:p w14:paraId="63BA4C64" w14:textId="77777777" w:rsidR="00B328CA" w:rsidRPr="00B328CA" w:rsidRDefault="00B328CA" w:rsidP="00B328CA">
            <w:pPr>
              <w:autoSpaceDE w:val="0"/>
              <w:autoSpaceDN w:val="0"/>
              <w:adjustRightInd w:val="0"/>
              <w:rPr>
                <w:rFonts w:ascii="Calibri" w:eastAsia="Times New Roman" w:hAnsi="Calibri" w:cs="Times New Roman"/>
                <w:szCs w:val="24"/>
              </w:rPr>
            </w:pPr>
          </w:p>
        </w:tc>
        <w:tc>
          <w:tcPr>
            <w:tcW w:w="873" w:type="dxa"/>
            <w:tcBorders>
              <w:top w:val="single" w:sz="4" w:space="0" w:color="D9D9D9"/>
              <w:left w:val="single" w:sz="6" w:space="0" w:color="D9D9D9"/>
              <w:bottom w:val="single" w:sz="6" w:space="0" w:color="D9D9D9"/>
              <w:right w:val="single" w:sz="6" w:space="0" w:color="D9D9D9"/>
            </w:tcBorders>
            <w:shd w:val="clear" w:color="auto" w:fill="auto"/>
          </w:tcPr>
          <w:p w14:paraId="7D117EAD" w14:textId="77777777" w:rsidR="00B328CA" w:rsidRPr="00B328CA" w:rsidRDefault="00B328CA" w:rsidP="00B328CA">
            <w:pPr>
              <w:autoSpaceDE w:val="0"/>
              <w:autoSpaceDN w:val="0"/>
              <w:adjustRightInd w:val="0"/>
              <w:jc w:val="center"/>
              <w:rPr>
                <w:rFonts w:ascii="Calibri" w:eastAsia="Times New Roman" w:hAnsi="Calibri" w:cs="Times New Roman"/>
              </w:rPr>
            </w:pPr>
            <w:r w:rsidRPr="00B328CA">
              <w:rPr>
                <w:rFonts w:ascii="Calibri" w:eastAsia="Times New Roman" w:hAnsi="Calibri" w:cs="Times New Roman"/>
              </w:rPr>
              <w:t>Not at all</w:t>
            </w:r>
          </w:p>
        </w:tc>
        <w:tc>
          <w:tcPr>
            <w:tcW w:w="869" w:type="dxa"/>
            <w:tcBorders>
              <w:top w:val="single" w:sz="4" w:space="0" w:color="D9D9D9"/>
              <w:left w:val="single" w:sz="6" w:space="0" w:color="D9D9D9"/>
              <w:bottom w:val="single" w:sz="6" w:space="0" w:color="D9D9D9"/>
              <w:right w:val="single" w:sz="6" w:space="0" w:color="D9D9D9"/>
            </w:tcBorders>
            <w:shd w:val="clear" w:color="auto" w:fill="auto"/>
          </w:tcPr>
          <w:p w14:paraId="2335B7B3" w14:textId="77777777" w:rsidR="00B328CA" w:rsidRPr="00B328CA" w:rsidRDefault="00B328CA" w:rsidP="00B328CA">
            <w:pPr>
              <w:autoSpaceDE w:val="0"/>
              <w:autoSpaceDN w:val="0"/>
              <w:adjustRightInd w:val="0"/>
              <w:jc w:val="center"/>
              <w:rPr>
                <w:rFonts w:ascii="Calibri" w:eastAsia="Times New Roman" w:hAnsi="Calibri" w:cs="Times New Roman"/>
              </w:rPr>
            </w:pPr>
            <w:r w:rsidRPr="00B328CA">
              <w:rPr>
                <w:rFonts w:ascii="Calibri" w:eastAsia="Times New Roman" w:hAnsi="Calibri" w:cs="Times New Roman"/>
              </w:rPr>
              <w:t>A little bit</w:t>
            </w:r>
          </w:p>
        </w:tc>
        <w:tc>
          <w:tcPr>
            <w:tcW w:w="1261" w:type="dxa"/>
            <w:tcBorders>
              <w:top w:val="single" w:sz="4" w:space="0" w:color="D9D9D9"/>
              <w:left w:val="single" w:sz="6" w:space="0" w:color="D9D9D9"/>
              <w:bottom w:val="single" w:sz="6" w:space="0" w:color="D9D9D9"/>
              <w:right w:val="single" w:sz="6" w:space="0" w:color="D9D9D9"/>
            </w:tcBorders>
            <w:shd w:val="clear" w:color="auto" w:fill="auto"/>
          </w:tcPr>
          <w:p w14:paraId="5ED50373" w14:textId="77777777" w:rsidR="00B328CA" w:rsidRPr="00B328CA" w:rsidRDefault="00B328CA" w:rsidP="00B328CA">
            <w:pPr>
              <w:autoSpaceDE w:val="0"/>
              <w:autoSpaceDN w:val="0"/>
              <w:adjustRightInd w:val="0"/>
              <w:jc w:val="center"/>
              <w:rPr>
                <w:rFonts w:ascii="Calibri" w:eastAsia="Times New Roman" w:hAnsi="Calibri" w:cs="Times New Roman"/>
              </w:rPr>
            </w:pPr>
            <w:r w:rsidRPr="00B328CA">
              <w:rPr>
                <w:rFonts w:ascii="Calibri" w:eastAsia="Times New Roman" w:hAnsi="Calibri" w:cs="Times New Roman"/>
              </w:rPr>
              <w:t>Moderately</w:t>
            </w:r>
          </w:p>
        </w:tc>
        <w:tc>
          <w:tcPr>
            <w:tcW w:w="946" w:type="dxa"/>
            <w:gridSpan w:val="2"/>
            <w:tcBorders>
              <w:top w:val="single" w:sz="4" w:space="0" w:color="D9D9D9"/>
              <w:left w:val="single" w:sz="6" w:space="0" w:color="D9D9D9"/>
              <w:bottom w:val="single" w:sz="6" w:space="0" w:color="D9D9D9"/>
              <w:right w:val="single" w:sz="6" w:space="0" w:color="D9D9D9"/>
            </w:tcBorders>
            <w:shd w:val="clear" w:color="auto" w:fill="auto"/>
          </w:tcPr>
          <w:p w14:paraId="2CF2402D" w14:textId="77777777" w:rsidR="00B328CA" w:rsidRPr="00B328CA" w:rsidRDefault="00B328CA" w:rsidP="00B328CA">
            <w:pPr>
              <w:autoSpaceDE w:val="0"/>
              <w:autoSpaceDN w:val="0"/>
              <w:adjustRightInd w:val="0"/>
              <w:jc w:val="center"/>
              <w:rPr>
                <w:rFonts w:ascii="Calibri" w:eastAsia="Times New Roman" w:hAnsi="Calibri" w:cs="Times New Roman"/>
              </w:rPr>
            </w:pPr>
            <w:r w:rsidRPr="00B328CA">
              <w:rPr>
                <w:rFonts w:ascii="Calibri" w:eastAsia="Times New Roman" w:hAnsi="Calibri" w:cs="Times New Roman"/>
              </w:rPr>
              <w:t>Quite a bit</w:t>
            </w:r>
          </w:p>
        </w:tc>
        <w:tc>
          <w:tcPr>
            <w:tcW w:w="1114" w:type="dxa"/>
            <w:tcBorders>
              <w:top w:val="single" w:sz="4" w:space="0" w:color="D9D9D9"/>
              <w:left w:val="single" w:sz="6" w:space="0" w:color="D9D9D9"/>
              <w:bottom w:val="single" w:sz="6" w:space="0" w:color="D9D9D9"/>
              <w:right w:val="single" w:sz="4" w:space="0" w:color="D9D9D9"/>
            </w:tcBorders>
            <w:shd w:val="clear" w:color="auto" w:fill="auto"/>
          </w:tcPr>
          <w:p w14:paraId="6494B950" w14:textId="77777777" w:rsidR="00B328CA" w:rsidRPr="00B328CA" w:rsidRDefault="00B328CA" w:rsidP="00B328CA">
            <w:pPr>
              <w:autoSpaceDE w:val="0"/>
              <w:autoSpaceDN w:val="0"/>
              <w:adjustRightInd w:val="0"/>
              <w:jc w:val="center"/>
              <w:rPr>
                <w:rFonts w:ascii="Calibri" w:eastAsia="Times New Roman" w:hAnsi="Calibri" w:cs="Times New Roman"/>
              </w:rPr>
            </w:pPr>
            <w:r w:rsidRPr="00B328CA">
              <w:rPr>
                <w:rFonts w:ascii="Calibri" w:eastAsia="Times New Roman" w:hAnsi="Calibri" w:cs="Times New Roman"/>
              </w:rPr>
              <w:t>Extremely</w:t>
            </w:r>
          </w:p>
        </w:tc>
      </w:tr>
      <w:tr w:rsidR="00B328CA" w:rsidRPr="00B328CA" w14:paraId="093D65E9" w14:textId="77777777" w:rsidTr="00B328CA">
        <w:trPr>
          <w:trHeight w:val="660"/>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74CB4F9B" w14:textId="4B8D50EB"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Repeated disturbing memories, thoughts, or images of a stressful experience f</w:t>
            </w:r>
            <w:r w:rsidR="00520E33">
              <w:rPr>
                <w:rFonts w:ascii="Calibri" w:eastAsia="Times New Roman" w:hAnsi="Calibri" w:cs="Times New Roman"/>
                <w:snapToGrid w:val="0"/>
              </w:rPr>
              <w:t>ro</w:t>
            </w:r>
            <w:r w:rsidRPr="00B328CA">
              <w:rPr>
                <w:rFonts w:ascii="Calibri" w:eastAsia="Times New Roman" w:hAnsi="Calibri" w:cs="Times New Roman"/>
                <w:snapToGrid w:val="0"/>
              </w:rPr>
              <w:t>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6B9E10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3F981D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5F7ABF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698DE54B"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03A26D07"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48793497"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137B503F"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Repeated disturbing dreams of a stressful experience from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CC247F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450C39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96BB23F"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63A1FE8A"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8AEE44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5DBA9483" w14:textId="77777777" w:rsidTr="00B328CA">
        <w:trPr>
          <w:trHeight w:val="71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6CE35DCB"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Suddenly acting or feeling as if a stressful experience were happening again (as if you were reliving it)?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99225E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6C45A1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5C12262"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6D50F75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62ED552"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49EC5B33" w14:textId="77777777" w:rsidTr="00B328CA">
        <w:trPr>
          <w:trHeight w:val="71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59E04ABE"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very upset when something reminded you of a stressful experience from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CA03D1C"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A5505BA"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AC9B75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178C624C"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7FA3CC95"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77A1F329" w14:textId="77777777" w:rsidTr="00B328CA">
        <w:trPr>
          <w:trHeight w:val="1008"/>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0B73A319"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Having physical reactions (</w:t>
            </w:r>
            <w:proofErr w:type="gramStart"/>
            <w:r w:rsidRPr="00B328CA">
              <w:rPr>
                <w:rFonts w:ascii="Calibri" w:eastAsia="Times New Roman" w:hAnsi="Calibri" w:cs="Times New Roman"/>
                <w:snapToGrid w:val="0"/>
              </w:rPr>
              <w:t>e.g.</w:t>
            </w:r>
            <w:proofErr w:type="gramEnd"/>
            <w:r w:rsidRPr="00B328CA">
              <w:rPr>
                <w:rFonts w:ascii="Calibri" w:eastAsia="Times New Roman" w:hAnsi="Calibri" w:cs="Times New Roman"/>
                <w:snapToGrid w:val="0"/>
              </w:rPr>
              <w:t xml:space="preserve"> heart pounding, trouble breathing, or sweating) when something reminded you of a stressful experience from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E44BB5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DD2E5F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ECD494F"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24826352"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392911F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0EA37E0A" w14:textId="77777777" w:rsidTr="00B328CA">
        <w:trPr>
          <w:trHeight w:val="669"/>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1AFA56F8"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Avoid thinking about or talking about a stressful experience from the past or avoid having feelings related to it?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0E7314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05B1C36"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255F0C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0603B042"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68D87E7"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7CD83729" w14:textId="77777777" w:rsidTr="00B328CA">
        <w:trPr>
          <w:trHeight w:val="792"/>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3127064C"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Avoid activities or situations because they remind you of a stressful experience from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1296215"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BA49C9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5191CD6"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4F74038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30B72376"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4473E16D" w14:textId="77777777" w:rsidTr="00B328CA">
        <w:trPr>
          <w:trHeight w:val="71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0DC9232C"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Trouble remembering important parts of a stressful experience from the past?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8570B7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E5F2B05"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4023C8D"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44D9CFFA"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730C9317"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32CE6444"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2C9BE70B"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Loss of interest in things you used to enjoy?</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3FB5FAB"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D9218B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8C9CB44"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3087B37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60FBB15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7206A54C"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32E95780"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distant or cut off from other people?</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CCE985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CB68549"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124394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45B5567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8C3FE7B"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26DF16D6" w14:textId="77777777" w:rsidTr="00B328CA">
        <w:trPr>
          <w:trHeight w:val="720"/>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0400550A"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emotionally numb or being unable to have loving feelings for those close to you?</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BCB210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ABDB199"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A53280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23346306"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2BC7B107"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1B38BF0B"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577BD98C"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as if your future will somehow be cut short?</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555A67A"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1E06F44"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A19281F"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5224EB6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6D66C8F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192D7774"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6B05C0AA"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Trouble falling or staying asleep?</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6BD386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42906E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4FABD1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4233CCE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849903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61F66865"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004C53D8"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irritable or having angry outbursts?</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B39298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AFA483B"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EB1C5C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64FD69C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68CED60C"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0A46602D"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450FC2F5"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Having difficulty concentrating?</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8B709CC"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0FF93F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7DBBE0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6414CF0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0D5829C0"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75F9FE91" w14:textId="77777777" w:rsidTr="00B328CA">
        <w:trPr>
          <w:trHeight w:val="504"/>
        </w:trPr>
        <w:tc>
          <w:tcPr>
            <w:tcW w:w="6457" w:type="dxa"/>
            <w:gridSpan w:val="2"/>
            <w:tcBorders>
              <w:top w:val="single" w:sz="6" w:space="0" w:color="D9D9D9"/>
              <w:left w:val="single" w:sz="4" w:space="0" w:color="D9D9D9"/>
              <w:bottom w:val="single" w:sz="6" w:space="0" w:color="D9D9D9"/>
              <w:right w:val="single" w:sz="6" w:space="0" w:color="D9D9D9"/>
            </w:tcBorders>
            <w:shd w:val="clear" w:color="auto" w:fill="auto"/>
          </w:tcPr>
          <w:p w14:paraId="48E46561"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Being super alert or watchful on guard?</w:t>
            </w:r>
          </w:p>
        </w:tc>
        <w:tc>
          <w:tcPr>
            <w:tcW w:w="873"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D121B9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AB88801"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44671CB"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6" w:space="0" w:color="D9D9D9"/>
              <w:right w:val="single" w:sz="6" w:space="0" w:color="D9D9D9"/>
            </w:tcBorders>
            <w:shd w:val="clear" w:color="auto" w:fill="auto"/>
            <w:vAlign w:val="center"/>
          </w:tcPr>
          <w:p w14:paraId="2D885403"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6" w:space="0" w:color="D9D9D9"/>
              <w:right w:val="single" w:sz="4" w:space="0" w:color="D9D9D9"/>
            </w:tcBorders>
            <w:shd w:val="clear" w:color="auto" w:fill="auto"/>
            <w:vAlign w:val="center"/>
          </w:tcPr>
          <w:p w14:paraId="620BB3B5"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2F6027DC" w14:textId="77777777" w:rsidTr="00B328CA">
        <w:trPr>
          <w:trHeight w:val="504"/>
        </w:trPr>
        <w:tc>
          <w:tcPr>
            <w:tcW w:w="6457" w:type="dxa"/>
            <w:gridSpan w:val="2"/>
            <w:tcBorders>
              <w:top w:val="single" w:sz="6" w:space="0" w:color="D9D9D9"/>
              <w:left w:val="single" w:sz="4" w:space="0" w:color="D9D9D9"/>
              <w:bottom w:val="single" w:sz="4" w:space="0" w:color="D9D9D9"/>
              <w:right w:val="single" w:sz="6" w:space="0" w:color="D9D9D9"/>
            </w:tcBorders>
            <w:shd w:val="clear" w:color="auto" w:fill="auto"/>
          </w:tcPr>
          <w:p w14:paraId="12A7FC63" w14:textId="77777777" w:rsidR="00B328CA" w:rsidRPr="00B328CA" w:rsidRDefault="00B328CA" w:rsidP="00B328CA">
            <w:pPr>
              <w:autoSpaceDE w:val="0"/>
              <w:autoSpaceDN w:val="0"/>
              <w:adjustRightInd w:val="0"/>
              <w:rPr>
                <w:rFonts w:ascii="Calibri" w:eastAsia="Times New Roman" w:hAnsi="Calibri" w:cs="Times New Roman"/>
                <w:snapToGrid w:val="0"/>
              </w:rPr>
            </w:pPr>
            <w:r w:rsidRPr="00B328CA">
              <w:rPr>
                <w:rFonts w:ascii="Calibri" w:eastAsia="Times New Roman" w:hAnsi="Calibri" w:cs="Times New Roman"/>
                <w:snapToGrid w:val="0"/>
              </w:rPr>
              <w:t>Feeling jumpy or easily startled?</w:t>
            </w:r>
          </w:p>
        </w:tc>
        <w:tc>
          <w:tcPr>
            <w:tcW w:w="873" w:type="dxa"/>
            <w:tcBorders>
              <w:top w:val="single" w:sz="6" w:space="0" w:color="D9D9D9"/>
              <w:left w:val="single" w:sz="6" w:space="0" w:color="D9D9D9"/>
              <w:bottom w:val="single" w:sz="4" w:space="0" w:color="D9D9D9"/>
              <w:right w:val="single" w:sz="6" w:space="0" w:color="D9D9D9"/>
            </w:tcBorders>
            <w:shd w:val="clear" w:color="auto" w:fill="auto"/>
            <w:vAlign w:val="center"/>
          </w:tcPr>
          <w:p w14:paraId="518A113E"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1</w:t>
            </w:r>
          </w:p>
        </w:tc>
        <w:tc>
          <w:tcPr>
            <w:tcW w:w="869" w:type="dxa"/>
            <w:tcBorders>
              <w:top w:val="single" w:sz="6" w:space="0" w:color="D9D9D9"/>
              <w:left w:val="single" w:sz="6" w:space="0" w:color="D9D9D9"/>
              <w:bottom w:val="single" w:sz="4" w:space="0" w:color="D9D9D9"/>
              <w:right w:val="single" w:sz="6" w:space="0" w:color="D9D9D9"/>
            </w:tcBorders>
            <w:shd w:val="clear" w:color="auto" w:fill="auto"/>
            <w:vAlign w:val="center"/>
          </w:tcPr>
          <w:p w14:paraId="38C468F7"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2</w:t>
            </w:r>
          </w:p>
        </w:tc>
        <w:tc>
          <w:tcPr>
            <w:tcW w:w="1261" w:type="dxa"/>
            <w:tcBorders>
              <w:top w:val="single" w:sz="6" w:space="0" w:color="D9D9D9"/>
              <w:left w:val="single" w:sz="6" w:space="0" w:color="D9D9D9"/>
              <w:bottom w:val="single" w:sz="4" w:space="0" w:color="D9D9D9"/>
              <w:right w:val="single" w:sz="6" w:space="0" w:color="D9D9D9"/>
            </w:tcBorders>
            <w:shd w:val="clear" w:color="auto" w:fill="auto"/>
            <w:vAlign w:val="center"/>
          </w:tcPr>
          <w:p w14:paraId="61FBA5B8"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3</w:t>
            </w:r>
          </w:p>
        </w:tc>
        <w:tc>
          <w:tcPr>
            <w:tcW w:w="946" w:type="dxa"/>
            <w:gridSpan w:val="2"/>
            <w:tcBorders>
              <w:top w:val="single" w:sz="6" w:space="0" w:color="D9D9D9"/>
              <w:left w:val="single" w:sz="6" w:space="0" w:color="D9D9D9"/>
              <w:bottom w:val="single" w:sz="4" w:space="0" w:color="D9D9D9"/>
              <w:right w:val="single" w:sz="6" w:space="0" w:color="D9D9D9"/>
            </w:tcBorders>
            <w:shd w:val="clear" w:color="auto" w:fill="auto"/>
            <w:vAlign w:val="center"/>
          </w:tcPr>
          <w:p w14:paraId="0E116375"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4</w:t>
            </w:r>
          </w:p>
        </w:tc>
        <w:tc>
          <w:tcPr>
            <w:tcW w:w="1114" w:type="dxa"/>
            <w:tcBorders>
              <w:top w:val="single" w:sz="6" w:space="0" w:color="D9D9D9"/>
              <w:left w:val="single" w:sz="6" w:space="0" w:color="D9D9D9"/>
              <w:bottom w:val="single" w:sz="4" w:space="0" w:color="D9D9D9"/>
              <w:right w:val="single" w:sz="4" w:space="0" w:color="D9D9D9"/>
            </w:tcBorders>
            <w:shd w:val="clear" w:color="auto" w:fill="auto"/>
            <w:vAlign w:val="center"/>
          </w:tcPr>
          <w:p w14:paraId="4C212A4A" w14:textId="77777777" w:rsidR="00B328CA" w:rsidRPr="00B328CA" w:rsidRDefault="00B328CA" w:rsidP="00B328CA">
            <w:pPr>
              <w:autoSpaceDE w:val="0"/>
              <w:autoSpaceDN w:val="0"/>
              <w:adjustRightInd w:val="0"/>
              <w:jc w:val="center"/>
              <w:rPr>
                <w:rFonts w:ascii="Calibri" w:eastAsia="Times New Roman" w:hAnsi="Calibri" w:cs="Times New Roman"/>
                <w:snapToGrid w:val="0"/>
              </w:rPr>
            </w:pPr>
            <w:r w:rsidRPr="00B328CA">
              <w:rPr>
                <w:rFonts w:ascii="Calibri" w:eastAsia="Times New Roman" w:hAnsi="Calibri" w:cs="Times New Roman"/>
                <w:snapToGrid w:val="0"/>
              </w:rPr>
              <w:t>5</w:t>
            </w:r>
          </w:p>
        </w:tc>
      </w:tr>
      <w:tr w:rsidR="00B328CA" w:rsidRPr="00B328CA" w14:paraId="661A7BBB" w14:textId="77777777" w:rsidTr="00B328CA">
        <w:trPr>
          <w:trHeight w:val="504"/>
        </w:trPr>
        <w:tc>
          <w:tcPr>
            <w:tcW w:w="6457" w:type="dxa"/>
            <w:gridSpan w:val="2"/>
            <w:tcBorders>
              <w:top w:val="single" w:sz="6" w:space="0" w:color="D9D9D9"/>
              <w:left w:val="single" w:sz="4" w:space="0" w:color="D9D9D9"/>
              <w:bottom w:val="single" w:sz="4" w:space="0" w:color="D9D9D9"/>
              <w:right w:val="single" w:sz="6" w:space="0" w:color="D9D9D9"/>
            </w:tcBorders>
            <w:shd w:val="clear" w:color="auto" w:fill="auto"/>
          </w:tcPr>
          <w:p w14:paraId="16E5E7A2" w14:textId="77777777" w:rsidR="00B328CA" w:rsidRPr="00B328CA" w:rsidRDefault="00B328CA" w:rsidP="00B328CA">
            <w:pPr>
              <w:autoSpaceDE w:val="0"/>
              <w:autoSpaceDN w:val="0"/>
              <w:adjustRightInd w:val="0"/>
              <w:jc w:val="right"/>
              <w:rPr>
                <w:rFonts w:ascii="Calibri" w:eastAsia="Times New Roman" w:hAnsi="Calibri" w:cs="Times New Roman"/>
                <w:snapToGrid w:val="0"/>
              </w:rPr>
            </w:pPr>
            <w:r w:rsidRPr="00B328CA">
              <w:rPr>
                <w:rFonts w:ascii="Calibri" w:eastAsia="Times New Roman" w:hAnsi="Calibri" w:cs="Times New Roman"/>
                <w:snapToGrid w:val="0"/>
                <w:color w:val="FF0000"/>
              </w:rPr>
              <w:t>Column Total</w:t>
            </w:r>
          </w:p>
        </w:tc>
        <w:tc>
          <w:tcPr>
            <w:tcW w:w="873" w:type="dxa"/>
            <w:tcBorders>
              <w:top w:val="single" w:sz="6" w:space="0" w:color="D9D9D9"/>
              <w:left w:val="single" w:sz="6" w:space="0" w:color="D9D9D9"/>
              <w:bottom w:val="single" w:sz="4" w:space="0" w:color="D9D9D9"/>
              <w:right w:val="single" w:sz="6" w:space="0" w:color="D9D9D9"/>
            </w:tcBorders>
            <w:shd w:val="clear" w:color="auto" w:fill="auto"/>
            <w:vAlign w:val="center"/>
          </w:tcPr>
          <w:p w14:paraId="0CF3FAFC" w14:textId="77777777" w:rsidR="00B328CA" w:rsidRPr="00B328CA" w:rsidRDefault="00B328CA" w:rsidP="00B328CA">
            <w:pPr>
              <w:autoSpaceDE w:val="0"/>
              <w:autoSpaceDN w:val="0"/>
              <w:adjustRightInd w:val="0"/>
              <w:jc w:val="center"/>
              <w:rPr>
                <w:rFonts w:ascii="Calibri" w:eastAsia="Times New Roman" w:hAnsi="Calibri" w:cs="Times New Roman"/>
                <w:snapToGrid w:val="0"/>
                <w:color w:val="FF0000"/>
              </w:rPr>
            </w:pPr>
            <w:r w:rsidRPr="00B328CA">
              <w:rPr>
                <w:rFonts w:ascii="Calibri" w:eastAsia="Times New Roman" w:hAnsi="Calibri" w:cs="Times New Roman"/>
                <w:snapToGrid w:val="0"/>
                <w:color w:val="FF0000"/>
              </w:rPr>
              <w:t>_____</w:t>
            </w:r>
          </w:p>
        </w:tc>
        <w:tc>
          <w:tcPr>
            <w:tcW w:w="869" w:type="dxa"/>
            <w:tcBorders>
              <w:top w:val="single" w:sz="6" w:space="0" w:color="D9D9D9"/>
              <w:left w:val="single" w:sz="6" w:space="0" w:color="D9D9D9"/>
              <w:bottom w:val="single" w:sz="4" w:space="0" w:color="D9D9D9"/>
              <w:right w:val="single" w:sz="6" w:space="0" w:color="D9D9D9"/>
            </w:tcBorders>
            <w:shd w:val="clear" w:color="auto" w:fill="auto"/>
            <w:vAlign w:val="center"/>
          </w:tcPr>
          <w:p w14:paraId="06F053D1" w14:textId="77777777" w:rsidR="00B328CA" w:rsidRPr="00B328CA" w:rsidRDefault="00B328CA" w:rsidP="00B328CA">
            <w:pPr>
              <w:autoSpaceDE w:val="0"/>
              <w:autoSpaceDN w:val="0"/>
              <w:adjustRightInd w:val="0"/>
              <w:jc w:val="center"/>
              <w:rPr>
                <w:rFonts w:ascii="Calibri" w:eastAsia="Times New Roman" w:hAnsi="Calibri" w:cs="Times New Roman"/>
                <w:snapToGrid w:val="0"/>
                <w:color w:val="FF0000"/>
              </w:rPr>
            </w:pPr>
            <w:r w:rsidRPr="00B328CA">
              <w:rPr>
                <w:rFonts w:ascii="Calibri" w:eastAsia="Times New Roman" w:hAnsi="Calibri" w:cs="Times New Roman"/>
                <w:snapToGrid w:val="0"/>
                <w:color w:val="FF0000"/>
              </w:rPr>
              <w:t>_____</w:t>
            </w:r>
          </w:p>
        </w:tc>
        <w:tc>
          <w:tcPr>
            <w:tcW w:w="1261" w:type="dxa"/>
            <w:tcBorders>
              <w:top w:val="single" w:sz="6" w:space="0" w:color="D9D9D9"/>
              <w:left w:val="single" w:sz="6" w:space="0" w:color="D9D9D9"/>
              <w:bottom w:val="single" w:sz="4" w:space="0" w:color="D9D9D9"/>
              <w:right w:val="single" w:sz="6" w:space="0" w:color="D9D9D9"/>
            </w:tcBorders>
            <w:shd w:val="clear" w:color="auto" w:fill="auto"/>
            <w:vAlign w:val="center"/>
          </w:tcPr>
          <w:p w14:paraId="4CCC2A3A" w14:textId="77777777" w:rsidR="00B328CA" w:rsidRPr="00B328CA" w:rsidRDefault="00B328CA" w:rsidP="00B328CA">
            <w:pPr>
              <w:autoSpaceDE w:val="0"/>
              <w:autoSpaceDN w:val="0"/>
              <w:adjustRightInd w:val="0"/>
              <w:jc w:val="center"/>
              <w:rPr>
                <w:rFonts w:ascii="Calibri" w:eastAsia="Times New Roman" w:hAnsi="Calibri" w:cs="Times New Roman"/>
                <w:snapToGrid w:val="0"/>
                <w:color w:val="FF0000"/>
              </w:rPr>
            </w:pPr>
            <w:r w:rsidRPr="00B328CA">
              <w:rPr>
                <w:rFonts w:ascii="Calibri" w:eastAsia="Times New Roman" w:hAnsi="Calibri" w:cs="Times New Roman"/>
                <w:snapToGrid w:val="0"/>
                <w:color w:val="FF0000"/>
              </w:rPr>
              <w:t>_____</w:t>
            </w:r>
          </w:p>
        </w:tc>
        <w:tc>
          <w:tcPr>
            <w:tcW w:w="946" w:type="dxa"/>
            <w:gridSpan w:val="2"/>
            <w:tcBorders>
              <w:top w:val="single" w:sz="6" w:space="0" w:color="D9D9D9"/>
              <w:left w:val="single" w:sz="6" w:space="0" w:color="D9D9D9"/>
              <w:bottom w:val="single" w:sz="4" w:space="0" w:color="D9D9D9"/>
              <w:right w:val="single" w:sz="6" w:space="0" w:color="D9D9D9"/>
            </w:tcBorders>
            <w:shd w:val="clear" w:color="auto" w:fill="auto"/>
            <w:vAlign w:val="center"/>
          </w:tcPr>
          <w:p w14:paraId="4F7CE0D7" w14:textId="60568F2E" w:rsidR="00B328CA" w:rsidRPr="00B328CA" w:rsidRDefault="00B328CA" w:rsidP="00B328CA">
            <w:pPr>
              <w:autoSpaceDE w:val="0"/>
              <w:autoSpaceDN w:val="0"/>
              <w:adjustRightInd w:val="0"/>
              <w:jc w:val="center"/>
              <w:rPr>
                <w:rFonts w:ascii="Calibri" w:eastAsia="Times New Roman" w:hAnsi="Calibri" w:cs="Times New Roman"/>
                <w:snapToGrid w:val="0"/>
                <w:color w:val="FF0000"/>
              </w:rPr>
            </w:pPr>
            <w:r w:rsidRPr="00B328CA">
              <w:rPr>
                <w:rFonts w:ascii="Calibri" w:eastAsia="Times New Roman" w:hAnsi="Calibri" w:cs="Times New Roman"/>
                <w:snapToGrid w:val="0"/>
                <w:color w:val="FF0000"/>
              </w:rPr>
              <w:t>_____</w:t>
            </w:r>
          </w:p>
        </w:tc>
        <w:tc>
          <w:tcPr>
            <w:tcW w:w="1114" w:type="dxa"/>
            <w:tcBorders>
              <w:top w:val="single" w:sz="6" w:space="0" w:color="D9D9D9"/>
              <w:left w:val="single" w:sz="6" w:space="0" w:color="D9D9D9"/>
              <w:bottom w:val="single" w:sz="4" w:space="0" w:color="D9D9D9"/>
              <w:right w:val="single" w:sz="4" w:space="0" w:color="D9D9D9"/>
            </w:tcBorders>
            <w:shd w:val="clear" w:color="auto" w:fill="auto"/>
            <w:vAlign w:val="center"/>
          </w:tcPr>
          <w:p w14:paraId="04CA75EB" w14:textId="77777777" w:rsidR="00B328CA" w:rsidRPr="00B328CA" w:rsidRDefault="00B328CA" w:rsidP="00B328CA">
            <w:pPr>
              <w:autoSpaceDE w:val="0"/>
              <w:autoSpaceDN w:val="0"/>
              <w:adjustRightInd w:val="0"/>
              <w:jc w:val="center"/>
              <w:rPr>
                <w:rFonts w:ascii="Calibri" w:eastAsia="Times New Roman" w:hAnsi="Calibri" w:cs="Times New Roman"/>
                <w:snapToGrid w:val="0"/>
                <w:color w:val="FF0000"/>
              </w:rPr>
            </w:pPr>
            <w:r w:rsidRPr="00B328CA">
              <w:rPr>
                <w:rFonts w:ascii="Calibri" w:eastAsia="Times New Roman" w:hAnsi="Calibri" w:cs="Times New Roman"/>
                <w:snapToGrid w:val="0"/>
                <w:color w:val="FF0000"/>
              </w:rPr>
              <w:t>_____</w:t>
            </w:r>
          </w:p>
        </w:tc>
      </w:tr>
      <w:tr w:rsidR="00B328CA" w:rsidRPr="00B328CA" w14:paraId="26329111" w14:textId="77777777" w:rsidTr="00B328CA">
        <w:trPr>
          <w:trHeight w:val="395"/>
        </w:trPr>
        <w:tc>
          <w:tcPr>
            <w:tcW w:w="10221" w:type="dxa"/>
            <w:gridSpan w:val="6"/>
            <w:tcBorders>
              <w:top w:val="single" w:sz="4" w:space="0" w:color="D9D9D9"/>
              <w:left w:val="nil"/>
              <w:bottom w:val="nil"/>
              <w:right w:val="nil"/>
            </w:tcBorders>
            <w:shd w:val="clear" w:color="auto" w:fill="D9D9D9"/>
          </w:tcPr>
          <w:p w14:paraId="08692014" w14:textId="73BFC361" w:rsidR="00B328CA" w:rsidRPr="00B328CA" w:rsidRDefault="00E903E5" w:rsidP="00B328CA">
            <w:pPr>
              <w:autoSpaceDE w:val="0"/>
              <w:autoSpaceDN w:val="0"/>
              <w:adjustRightInd w:val="0"/>
              <w:rPr>
                <w:rFonts w:ascii="Calibri" w:eastAsia="Times New Roman" w:hAnsi="Calibri" w:cs="Calibri"/>
                <w:szCs w:val="24"/>
              </w:rPr>
            </w:pPr>
            <w:r w:rsidRPr="00B328CA">
              <w:rPr>
                <w:rFonts w:ascii="Calibri" w:eastAsia="Times New Roman" w:hAnsi="Calibri" w:cs="Times New Roman"/>
                <w:noProof/>
                <w:color w:val="FF0000"/>
              </w:rPr>
              <mc:AlternateContent>
                <mc:Choice Requires="wps">
                  <w:drawing>
                    <wp:anchor distT="0" distB="0" distL="114300" distR="114300" simplePos="0" relativeHeight="251659264" behindDoc="0" locked="0" layoutInCell="1" allowOverlap="1" wp14:anchorId="7CF4012E" wp14:editId="1B175D7D">
                      <wp:simplePos x="0" y="0"/>
                      <wp:positionH relativeFrom="column">
                        <wp:posOffset>6383655</wp:posOffset>
                      </wp:positionH>
                      <wp:positionV relativeFrom="paragraph">
                        <wp:posOffset>6350</wp:posOffset>
                      </wp:positionV>
                      <wp:extent cx="0" cy="342900"/>
                      <wp:effectExtent l="0" t="0" r="38100" b="19050"/>
                      <wp:wrapSquare wrapText="bothSides"/>
                      <wp:docPr id="752" name="Straight Connector 752"/>
                      <wp:cNvGraphicFramePr/>
                      <a:graphic xmlns:a="http://schemas.openxmlformats.org/drawingml/2006/main">
                        <a:graphicData uri="http://schemas.microsoft.com/office/word/2010/wordprocessingShape">
                          <wps:wsp>
                            <wps:cNvCnPr/>
                            <wps:spPr>
                              <a:xfrm>
                                <a:off x="0" y="0"/>
                                <a:ext cx="0" cy="342900"/>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402531" id="Straight Connector 75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65pt,.5pt" to="502.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" strokecolor="red">
                      <w10:wrap type="square"/>
                    </v:line>
                  </w:pict>
                </mc:Fallback>
              </mc:AlternateContent>
            </w:r>
            <w:r w:rsidR="00B328CA" w:rsidRPr="00B328CA">
              <w:rPr>
                <w:rFonts w:ascii="Calibri" w:eastAsia="Times New Roman" w:hAnsi="Calibri" w:cs="Calibri"/>
                <w:color w:val="FF0000"/>
                <w:sz w:val="24"/>
                <w:szCs w:val="24"/>
              </w:rPr>
              <w:t xml:space="preserve">Scoring:  Sum the ratings for the PCL-C items. A score of </w:t>
            </w:r>
            <w:r w:rsidR="00B328CA" w:rsidRPr="00B328CA">
              <w:rPr>
                <w:rFonts w:ascii="Calibri" w:eastAsia="Times New Roman" w:hAnsi="Calibri" w:cs="Calibri"/>
                <w:color w:val="FF0000"/>
                <w:sz w:val="24"/>
                <w:szCs w:val="24"/>
                <w:u w:val="single"/>
              </w:rPr>
              <w:t>30 or higher</w:t>
            </w:r>
            <w:r w:rsidR="00B328CA" w:rsidRPr="00B328CA">
              <w:rPr>
                <w:rFonts w:ascii="Calibri" w:eastAsia="Times New Roman" w:hAnsi="Calibri" w:cs="Calibri"/>
                <w:color w:val="FF0000"/>
                <w:sz w:val="24"/>
                <w:szCs w:val="24"/>
              </w:rPr>
              <w:t xml:space="preserve"> is a positive score</w:t>
            </w:r>
            <w:r>
              <w:rPr>
                <w:rFonts w:ascii="Calibri" w:eastAsia="Times New Roman" w:hAnsi="Calibri" w:cs="Calibri"/>
                <w:color w:val="FF0000"/>
                <w:sz w:val="24"/>
                <w:szCs w:val="24"/>
              </w:rPr>
              <w:t>.</w:t>
            </w:r>
            <w:r w:rsidR="00B328CA" w:rsidRPr="00B328CA">
              <w:rPr>
                <w:rFonts w:ascii="Times New Roman" w:eastAsia="Times New Roman" w:hAnsi="Times New Roman" w:cs="Times New Roman"/>
                <w:sz w:val="24"/>
                <w:szCs w:val="24"/>
              </w:rPr>
              <w:t xml:space="preserve"> </w:t>
            </w:r>
            <w:r w:rsidRPr="00FD64B2">
              <w:rPr>
                <w:rFonts w:ascii="Calibri" w:eastAsia="Times New Roman" w:hAnsi="Calibri" w:cs="Times New Roman"/>
                <w:snapToGrid w:val="0"/>
                <w:color w:val="FF0000"/>
              </w:rPr>
              <w:t>Use page 3 of the Lifeline</w:t>
            </w:r>
            <w:r>
              <w:rPr>
                <w:rFonts w:ascii="Calibri" w:eastAsia="Times New Roman" w:hAnsi="Calibri" w:cs="Times New Roman"/>
                <w:snapToGrid w:val="0"/>
                <w:color w:val="FF0000"/>
              </w:rPr>
              <w:t xml:space="preserve"> for </w:t>
            </w:r>
            <w:r w:rsidRPr="00FD64B2">
              <w:rPr>
                <w:rFonts w:ascii="Calibri" w:eastAsia="Times New Roman" w:hAnsi="Calibri" w:cs="Times New Roman"/>
                <w:snapToGrid w:val="0"/>
                <w:color w:val="FF0000"/>
              </w:rPr>
              <w:t>Moms Toolkit Obstetric Care Clinician Algorithms to further assess and consider treatment.</w:t>
            </w:r>
          </w:p>
        </w:tc>
        <w:tc>
          <w:tcPr>
            <w:tcW w:w="1299" w:type="dxa"/>
            <w:gridSpan w:val="2"/>
            <w:tcBorders>
              <w:top w:val="single" w:sz="4" w:space="0" w:color="D9D9D9"/>
              <w:left w:val="nil"/>
              <w:bottom w:val="nil"/>
              <w:right w:val="nil"/>
            </w:tcBorders>
            <w:shd w:val="clear" w:color="auto" w:fill="D9D9D9"/>
          </w:tcPr>
          <w:p w14:paraId="440049D3" w14:textId="6FBCD039" w:rsidR="00B328CA" w:rsidRPr="00B328CA" w:rsidRDefault="00B328CA" w:rsidP="00B328CA">
            <w:pPr>
              <w:autoSpaceDE w:val="0"/>
              <w:autoSpaceDN w:val="0"/>
              <w:adjustRightInd w:val="0"/>
              <w:jc w:val="center"/>
              <w:rPr>
                <w:rFonts w:ascii="Calibri" w:eastAsia="Times New Roman" w:hAnsi="Calibri" w:cs="Calibri"/>
                <w:color w:val="FF0000"/>
                <w:szCs w:val="24"/>
              </w:rPr>
            </w:pPr>
            <w:r w:rsidRPr="00B328CA">
              <w:rPr>
                <w:rFonts w:ascii="Calibri" w:eastAsia="Times New Roman" w:hAnsi="Calibri" w:cs="Calibri"/>
                <w:color w:val="FF0000"/>
                <w:szCs w:val="24"/>
              </w:rPr>
              <w:t>Grand Total</w:t>
            </w:r>
          </w:p>
          <w:p w14:paraId="5A1D0415" w14:textId="2563223E" w:rsidR="00B328CA" w:rsidRPr="00B328CA" w:rsidRDefault="00B328CA" w:rsidP="00B328CA">
            <w:pPr>
              <w:autoSpaceDE w:val="0"/>
              <w:autoSpaceDN w:val="0"/>
              <w:adjustRightInd w:val="0"/>
              <w:jc w:val="center"/>
              <w:rPr>
                <w:rFonts w:ascii="Calibri" w:eastAsia="Times New Roman" w:hAnsi="Calibri" w:cs="Calibri"/>
                <w:color w:val="FF0000"/>
                <w:szCs w:val="24"/>
              </w:rPr>
            </w:pPr>
            <w:r w:rsidRPr="00B328CA">
              <w:rPr>
                <w:rFonts w:ascii="Calibri" w:eastAsia="Times New Roman" w:hAnsi="Calibri" w:cs="Calibri"/>
                <w:color w:val="FF0000"/>
                <w:szCs w:val="24"/>
              </w:rPr>
              <w:t>_____</w:t>
            </w:r>
          </w:p>
        </w:tc>
      </w:tr>
    </w:tbl>
    <w:p w14:paraId="12554D66" w14:textId="4AEAA576" w:rsidR="003A73E4" w:rsidRDefault="00B328CA" w:rsidP="00181233">
      <w:pPr>
        <w:autoSpaceDE w:val="0"/>
        <w:autoSpaceDN w:val="0"/>
        <w:adjustRightInd w:val="0"/>
        <w:spacing w:after="0" w:line="240" w:lineRule="auto"/>
        <w:ind w:left="-360"/>
        <w:rPr>
          <w:rFonts w:ascii="Adtvv" w:eastAsia="Times New Roman" w:hAnsi="Adtvv" w:cs="Arial"/>
          <w:sz w:val="14"/>
          <w:szCs w:val="14"/>
        </w:rPr>
      </w:pPr>
      <w:r w:rsidRPr="00E75C83">
        <w:rPr>
          <w:rFonts w:ascii="Adtvv" w:eastAsia="Times New Roman" w:hAnsi="Adtvv" w:cs="Arial"/>
          <w:sz w:val="14"/>
          <w:szCs w:val="14"/>
        </w:rPr>
        <w:t xml:space="preserve">PCL-C:  PCL-C for DSM-IV Weathers, </w:t>
      </w:r>
      <w:proofErr w:type="spellStart"/>
      <w:r w:rsidRPr="00E75C83">
        <w:rPr>
          <w:rFonts w:ascii="Adtvv" w:eastAsia="Times New Roman" w:hAnsi="Adtvv" w:cs="Arial"/>
          <w:sz w:val="14"/>
          <w:szCs w:val="14"/>
        </w:rPr>
        <w:t>Litz</w:t>
      </w:r>
      <w:proofErr w:type="spellEnd"/>
      <w:r w:rsidRPr="00E75C83">
        <w:rPr>
          <w:rFonts w:ascii="Adtvv" w:eastAsia="Times New Roman" w:hAnsi="Adtvv" w:cs="Arial"/>
          <w:sz w:val="14"/>
          <w:szCs w:val="14"/>
        </w:rPr>
        <w:t xml:space="preserve">, </w:t>
      </w:r>
      <w:proofErr w:type="spellStart"/>
      <w:r w:rsidRPr="00E75C83">
        <w:rPr>
          <w:rFonts w:ascii="Adtvv" w:eastAsia="Times New Roman" w:hAnsi="Adtvv" w:cs="Arial"/>
          <w:sz w:val="14"/>
          <w:szCs w:val="14"/>
        </w:rPr>
        <w:t>Huska</w:t>
      </w:r>
      <w:proofErr w:type="spellEnd"/>
      <w:r w:rsidRPr="00E75C83">
        <w:rPr>
          <w:rFonts w:ascii="Adtvv" w:eastAsia="Times New Roman" w:hAnsi="Adtvv" w:cs="Arial"/>
          <w:sz w:val="14"/>
          <w:szCs w:val="14"/>
        </w:rPr>
        <w:t>, &amp; Keane National Center for PTSD - Behavioral Science Divisio</w:t>
      </w:r>
      <w:r w:rsidR="00545AD1">
        <w:rPr>
          <w:rFonts w:ascii="Adtvv" w:eastAsia="Times New Roman" w:hAnsi="Adtvv" w:cs="Arial"/>
          <w:sz w:val="14"/>
          <w:szCs w:val="14"/>
        </w:rPr>
        <w:t>n</w:t>
      </w:r>
      <w:r w:rsidR="00181233">
        <w:rPr>
          <w:rFonts w:ascii="Adtvv" w:eastAsia="Times New Roman" w:hAnsi="Adtvv" w:cs="Arial"/>
          <w:sz w:val="14"/>
          <w:szCs w:val="14"/>
        </w:rPr>
        <w:t xml:space="preserve"> </w:t>
      </w:r>
      <w:r w:rsidR="00181233" w:rsidRPr="00E75C83">
        <w:rPr>
          <w:rFonts w:ascii="Adtvv" w:eastAsia="Times New Roman" w:hAnsi="Adtvv" w:cs="Arial"/>
          <w:sz w:val="14"/>
          <w:szCs w:val="14"/>
        </w:rPr>
        <w:t>11/1/94</w:t>
      </w:r>
    </w:p>
    <w:p w14:paraId="26DA8147" w14:textId="60D1A89D" w:rsidR="009048EE" w:rsidRDefault="009048EE" w:rsidP="009048EE">
      <w:pPr>
        <w:rPr>
          <w:rFonts w:ascii="Adtvv" w:eastAsia="Times New Roman" w:hAnsi="Adtvv" w:cs="Arial"/>
          <w:sz w:val="14"/>
          <w:szCs w:val="14"/>
        </w:rPr>
      </w:pPr>
    </w:p>
    <w:p w14:paraId="663E76CF" w14:textId="0560D2FF" w:rsidR="009048EE" w:rsidRPr="009048EE" w:rsidRDefault="009048EE" w:rsidP="009048EE">
      <w:pPr>
        <w:tabs>
          <w:tab w:val="left" w:pos="3729"/>
        </w:tabs>
        <w:rPr>
          <w:rFonts w:ascii="Adtvv" w:eastAsia="Times New Roman" w:hAnsi="Adtvv" w:cs="Arial"/>
          <w:sz w:val="14"/>
          <w:szCs w:val="14"/>
        </w:rPr>
      </w:pPr>
      <w:r>
        <w:rPr>
          <w:rFonts w:ascii="Adtvv" w:eastAsia="Times New Roman" w:hAnsi="Adtvv" w:cs="Arial"/>
          <w:sz w:val="14"/>
          <w:szCs w:val="14"/>
        </w:rPr>
        <w:tab/>
      </w:r>
    </w:p>
    <w:p w14:paraId="7C0B83F1" w14:textId="77777777" w:rsidR="009048EE" w:rsidRPr="009048EE" w:rsidRDefault="009048EE" w:rsidP="009048EE"/>
    <w:sectPr w:rsidR="009048EE" w:rsidRPr="009048EE" w:rsidSect="00B328CA">
      <w:headerReference w:type="even" r:id="rId6"/>
      <w:headerReference w:type="default" r:id="rId7"/>
      <w:footerReference w:type="even" r:id="rId8"/>
      <w:footerReference w:type="default" r:id="rId9"/>
      <w:headerReference w:type="first" r:id="rId10"/>
      <w:footerReference w:type="first" r:id="rId11"/>
      <w:pgSz w:w="12240" w:h="15840" w:code="1"/>
      <w:pgMar w:top="432" w:right="720" w:bottom="36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F7D3" w14:textId="77777777" w:rsidR="00B328CA" w:rsidRDefault="00B328CA" w:rsidP="00B328CA">
      <w:pPr>
        <w:spacing w:after="0" w:line="240" w:lineRule="auto"/>
      </w:pPr>
      <w:r>
        <w:separator/>
      </w:r>
    </w:p>
  </w:endnote>
  <w:endnote w:type="continuationSeparator" w:id="0">
    <w:p w14:paraId="3F5620E0" w14:textId="77777777" w:rsidR="00B328CA" w:rsidRDefault="00B328CA" w:rsidP="00B3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Adtvv">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702A" w14:textId="77777777" w:rsidR="001E1A91" w:rsidRDefault="001E1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818D" w14:textId="24F1D57C" w:rsidR="001E1A91" w:rsidRPr="00E90448" w:rsidRDefault="003A73E4" w:rsidP="001E1A91">
    <w:pPr>
      <w:pStyle w:val="Footer"/>
      <w:jc w:val="center"/>
      <w:rPr>
        <w:rFonts w:cstheme="minorHAnsi"/>
        <w:color w:val="000000" w:themeColor="text1"/>
        <w:sz w:val="14"/>
        <w:szCs w:val="14"/>
      </w:rPr>
    </w:pPr>
    <w:r w:rsidRPr="003A73E4">
      <w:rPr>
        <w:rFonts w:cstheme="minorHAnsi"/>
        <w:color w:val="000000" w:themeColor="text1"/>
        <w:sz w:val="14"/>
        <w:szCs w:val="14"/>
      </w:rPr>
      <w:t xml:space="preserve">Posttraumatic Stress Disorder PCL-C Screening </w:t>
    </w:r>
    <w:proofErr w:type="spellStart"/>
    <w:r w:rsidRPr="003A73E4">
      <w:rPr>
        <w:rFonts w:cstheme="minorHAnsi"/>
        <w:color w:val="000000" w:themeColor="text1"/>
        <w:sz w:val="14"/>
        <w:szCs w:val="14"/>
      </w:rPr>
      <w:t>Tool.Scoring</w:t>
    </w:r>
    <w:proofErr w:type="spellEnd"/>
  </w:p>
  <w:p w14:paraId="635D0B03" w14:textId="33BFFACE" w:rsidR="00E903E5" w:rsidRPr="001E1A91" w:rsidRDefault="001E1A91" w:rsidP="001E1A91">
    <w:pPr>
      <w:jc w:val="center"/>
      <w:rPr>
        <w:rFonts w:cstheme="minorHAnsi"/>
        <w:b/>
        <w:bCs/>
        <w:color w:val="000000" w:themeColor="text1"/>
        <w:sz w:val="14"/>
        <w:szCs w:val="14"/>
      </w:rPr>
    </w:pPr>
    <w:r w:rsidRPr="00E90448">
      <w:rPr>
        <w:rFonts w:cstheme="minorHAnsi"/>
        <w:color w:val="000000" w:themeColor="text1"/>
        <w:sz w:val="14"/>
        <w:szCs w:val="14"/>
      </w:rPr>
      <w:t xml:space="preserve">Compiled by Lifeline for Moms at the </w:t>
    </w:r>
    <w:r w:rsidR="009048EE">
      <w:rPr>
        <w:rFonts w:cstheme="minorHAnsi"/>
        <w:color w:val="000000" w:themeColor="text1"/>
        <w:sz w:val="14"/>
        <w:szCs w:val="14"/>
      </w:rPr>
      <w:t>UMass Chan</w:t>
    </w:r>
    <w:r w:rsidRPr="00E90448">
      <w:rPr>
        <w:rFonts w:cstheme="minorHAnsi"/>
        <w:color w:val="000000" w:themeColor="text1"/>
        <w:sz w:val="14"/>
        <w:szCs w:val="14"/>
      </w:rPr>
      <w:t xml:space="preserve"> Medical School. </w:t>
    </w:r>
    <w:r w:rsidRPr="00E90448">
      <w:rPr>
        <w:rFonts w:cstheme="minorHAnsi"/>
        <w:color w:val="000000" w:themeColor="text1"/>
        <w:sz w:val="14"/>
        <w:szCs w:val="14"/>
      </w:rPr>
      <w:t xml:space="preserve">Funded by CDC grants 6 NU38OT000287 and U01DP006093, version 2.0, revised </w:t>
    </w:r>
    <w:r w:rsidR="009048EE">
      <w:rPr>
        <w:rFonts w:cstheme="minorHAnsi"/>
        <w:color w:val="000000" w:themeColor="text1"/>
        <w:sz w:val="14"/>
        <w:szCs w:val="14"/>
      </w:rPr>
      <w:t>01-05-2023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9A66" w14:textId="77777777" w:rsidR="001E1A91" w:rsidRDefault="001E1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FA00" w14:textId="77777777" w:rsidR="00B328CA" w:rsidRDefault="00B328CA" w:rsidP="00B328CA">
      <w:pPr>
        <w:spacing w:after="0" w:line="240" w:lineRule="auto"/>
      </w:pPr>
      <w:r>
        <w:separator/>
      </w:r>
    </w:p>
  </w:footnote>
  <w:footnote w:type="continuationSeparator" w:id="0">
    <w:p w14:paraId="65B9CB6B" w14:textId="77777777" w:rsidR="00B328CA" w:rsidRDefault="00B328CA" w:rsidP="00B32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271A" w14:textId="77777777" w:rsidR="001E1A91" w:rsidRDefault="001E1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9A609" w14:textId="13218113" w:rsidR="00B328CA" w:rsidRPr="00B328CA" w:rsidRDefault="00EB2FCD" w:rsidP="00B328CA">
    <w:pPr>
      <w:spacing w:after="0" w:line="240" w:lineRule="auto"/>
      <w:jc w:val="center"/>
      <w:rPr>
        <w:rFonts w:ascii="Calibri" w:eastAsia="Calibri" w:hAnsi="Calibri" w:cs="Times New Roman"/>
        <w:b/>
        <w:sz w:val="24"/>
        <w:szCs w:val="24"/>
      </w:rPr>
    </w:pPr>
    <w:r>
      <w:rPr>
        <w:rFonts w:cs="Arial"/>
        <w:b/>
        <w:noProof/>
        <w:sz w:val="32"/>
        <w:szCs w:val="32"/>
      </w:rPr>
      <w:drawing>
        <wp:anchor distT="0" distB="0" distL="0" distR="0" simplePos="0" relativeHeight="251661312" behindDoc="0" locked="0" layoutInCell="1" allowOverlap="1" wp14:anchorId="5830AA6E" wp14:editId="0A76EBA9">
          <wp:simplePos x="0" y="0"/>
          <wp:positionH relativeFrom="leftMargin">
            <wp:posOffset>173990</wp:posOffset>
          </wp:positionH>
          <wp:positionV relativeFrom="topMargin">
            <wp:posOffset>91440</wp:posOffset>
          </wp:positionV>
          <wp:extent cx="603504" cy="365760"/>
          <wp:effectExtent l="0" t="0" r="6350" b="0"/>
          <wp:wrapSquare wrapText="bothSides"/>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03504" cy="365760"/>
                  </a:xfrm>
                  <a:prstGeom prst="rect">
                    <a:avLst/>
                  </a:prstGeom>
                </pic:spPr>
              </pic:pic>
            </a:graphicData>
          </a:graphic>
          <wp14:sizeRelH relativeFrom="margin">
            <wp14:pctWidth>0</wp14:pctWidth>
          </wp14:sizeRelH>
          <wp14:sizeRelV relativeFrom="margin">
            <wp14:pctHeight>0</wp14:pctHeight>
          </wp14:sizeRelV>
        </wp:anchor>
      </w:drawing>
    </w:r>
    <w:r w:rsidR="00B328CA" w:rsidRPr="00B328CA">
      <w:rPr>
        <w:rFonts w:ascii="Calibri" w:eastAsia="Calibri" w:hAnsi="Calibri" w:cs="Times New Roman"/>
        <w:b/>
        <w:sz w:val="24"/>
        <w:szCs w:val="24"/>
      </w:rPr>
      <w:t>Scoring of Posttraumatic Stress Disorder PCL-C Screening Tool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5216" w14:textId="77777777" w:rsidR="001E1A91" w:rsidRDefault="001E1A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8CA"/>
    <w:rsid w:val="000D16ED"/>
    <w:rsid w:val="00181233"/>
    <w:rsid w:val="001E1A91"/>
    <w:rsid w:val="003A73E4"/>
    <w:rsid w:val="00520E33"/>
    <w:rsid w:val="00545AD1"/>
    <w:rsid w:val="009048EE"/>
    <w:rsid w:val="00B328CA"/>
    <w:rsid w:val="00B51DB7"/>
    <w:rsid w:val="00E903E5"/>
    <w:rsid w:val="00EB2FCD"/>
    <w:rsid w:val="00EF2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A286D"/>
  <w15:chartTrackingRefBased/>
  <w15:docId w15:val="{97BC1F37-5775-402D-9D60-0023C3E4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331">
    <w:name w:val="Table Grid Light331"/>
    <w:basedOn w:val="TableNormal"/>
    <w:next w:val="TableNormal"/>
    <w:uiPriority w:val="40"/>
    <w:rsid w:val="00B328CA"/>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eader">
    <w:name w:val="header"/>
    <w:basedOn w:val="Normal"/>
    <w:link w:val="HeaderChar"/>
    <w:uiPriority w:val="99"/>
    <w:unhideWhenUsed/>
    <w:rsid w:val="00B32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28CA"/>
  </w:style>
  <w:style w:type="paragraph" w:styleId="Footer">
    <w:name w:val="footer"/>
    <w:basedOn w:val="Normal"/>
    <w:link w:val="FooterChar"/>
    <w:uiPriority w:val="99"/>
    <w:unhideWhenUsed/>
    <w:rsid w:val="00B32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8CA"/>
  </w:style>
  <w:style w:type="paragraph" w:styleId="BalloonText">
    <w:name w:val="Balloon Text"/>
    <w:basedOn w:val="Normal"/>
    <w:link w:val="BalloonTextChar"/>
    <w:uiPriority w:val="99"/>
    <w:semiHidden/>
    <w:unhideWhenUsed/>
    <w:rsid w:val="00520E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E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Brenckle, Linda</dc:creator>
  <cp:keywords/>
  <dc:description/>
  <cp:lastModifiedBy>Brenckle, Linda</cp:lastModifiedBy>
  <cp:revision>2</cp:revision>
  <dcterms:created xsi:type="dcterms:W3CDTF">2023-01-09T18:24:00Z</dcterms:created>
  <dcterms:modified xsi:type="dcterms:W3CDTF">2023-01-09T18:24:00Z</dcterms:modified>
</cp:coreProperties>
</file>